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AFA3A" w14:textId="6982247F" w:rsidR="005D5ADE" w:rsidRDefault="005D5ADE" w:rsidP="005D5ADE">
      <w:pPr>
        <w:rPr>
          <w:rFonts w:ascii="DM Sans 14pt" w:hAnsi="DM Sans 14pt"/>
          <w:b/>
          <w:bCs/>
          <w:sz w:val="20"/>
          <w:szCs w:val="20"/>
        </w:rPr>
      </w:pPr>
      <w:r w:rsidRPr="4460B835">
        <w:rPr>
          <w:rFonts w:ascii="DM Sans 14pt" w:hAnsi="DM Sans 14pt"/>
          <w:b/>
          <w:bCs/>
          <w:sz w:val="20"/>
          <w:szCs w:val="20"/>
        </w:rPr>
        <w:t>//Subject line:</w:t>
      </w:r>
    </w:p>
    <w:p w14:paraId="0FC56D16" w14:textId="7B28C2DD" w:rsidR="00CF0A25" w:rsidRDefault="00997D69" w:rsidP="00672DC4">
      <w:pPr>
        <w:rPr>
          <w:rFonts w:ascii="DM Sans 14pt" w:hAnsi="DM Sans 14pt"/>
          <w:sz w:val="20"/>
          <w:szCs w:val="20"/>
        </w:rPr>
      </w:pPr>
      <w:r w:rsidRPr="77EA3752">
        <w:rPr>
          <w:rFonts w:ascii="DM Sans 14pt" w:hAnsi="DM Sans 14pt"/>
          <w:sz w:val="20"/>
          <w:szCs w:val="20"/>
        </w:rPr>
        <w:t xml:space="preserve">A: </w:t>
      </w:r>
      <w:r w:rsidR="00CF0A25" w:rsidRPr="77EA3752">
        <w:rPr>
          <w:rFonts w:ascii="DM Sans 14pt" w:hAnsi="DM Sans 14pt"/>
          <w:sz w:val="20"/>
          <w:szCs w:val="20"/>
        </w:rPr>
        <w:t>Work in F&amp;B? Get tips for managing cashflow</w:t>
      </w:r>
    </w:p>
    <w:p w14:paraId="7CF83E95" w14:textId="1485B782" w:rsidR="00765395" w:rsidRDefault="00997D69" w:rsidP="00997D69">
      <w:pPr>
        <w:rPr>
          <w:rFonts w:ascii="DM Sans 14pt" w:hAnsi="DM Sans 14pt"/>
          <w:sz w:val="20"/>
          <w:szCs w:val="20"/>
        </w:rPr>
      </w:pPr>
      <w:r w:rsidRPr="77EA3752">
        <w:rPr>
          <w:rFonts w:ascii="DM Sans 14pt" w:hAnsi="DM Sans 14pt"/>
          <w:sz w:val="20"/>
          <w:szCs w:val="20"/>
        </w:rPr>
        <w:t xml:space="preserve">B: </w:t>
      </w:r>
      <w:r w:rsidR="00765395" w:rsidRPr="4460B835">
        <w:rPr>
          <w:rFonts w:ascii="DM Sans 14pt" w:hAnsi="DM Sans 14pt"/>
          <w:sz w:val="20"/>
          <w:szCs w:val="20"/>
        </w:rPr>
        <w:t xml:space="preserve">7 ways to protect your cashflow </w:t>
      </w:r>
    </w:p>
    <w:p w14:paraId="5FAE3E43" w14:textId="41117A06" w:rsidR="005D5ADE" w:rsidRPr="00D76863" w:rsidRDefault="005D5ADE" w:rsidP="00672DC4">
      <w:pPr>
        <w:rPr>
          <w:rFonts w:ascii="DM Sans 14pt" w:hAnsi="DM Sans 14pt"/>
          <w:sz w:val="20"/>
          <w:szCs w:val="20"/>
        </w:rPr>
      </w:pPr>
      <w:r w:rsidRPr="4460B835">
        <w:rPr>
          <w:rFonts w:ascii="DM Sans 14pt" w:hAnsi="DM Sans 14pt"/>
          <w:b/>
          <w:bCs/>
          <w:sz w:val="20"/>
          <w:szCs w:val="20"/>
        </w:rPr>
        <w:t xml:space="preserve">//Preview header: </w:t>
      </w:r>
      <w:r w:rsidR="6919EACC" w:rsidRPr="4460B835">
        <w:rPr>
          <w:rFonts w:ascii="DM Sans 14pt" w:hAnsi="DM Sans 14pt"/>
          <w:sz w:val="20"/>
          <w:szCs w:val="20"/>
        </w:rPr>
        <w:t>Plus,</w:t>
      </w:r>
      <w:r w:rsidR="00765395" w:rsidRPr="4460B835">
        <w:rPr>
          <w:rFonts w:ascii="DM Sans 14pt" w:hAnsi="DM Sans 14pt"/>
          <w:sz w:val="20"/>
          <w:szCs w:val="20"/>
        </w:rPr>
        <w:t xml:space="preserve"> practical insights from </w:t>
      </w:r>
      <w:proofErr w:type="spellStart"/>
      <w:r w:rsidR="00C10E64">
        <w:rPr>
          <w:rFonts w:ascii="DM Sans 14pt" w:hAnsi="DM Sans 14pt"/>
          <w:sz w:val="20"/>
          <w:szCs w:val="20"/>
        </w:rPr>
        <w:t>Zempler</w:t>
      </w:r>
      <w:proofErr w:type="spellEnd"/>
      <w:r w:rsidR="00C10E64">
        <w:rPr>
          <w:rFonts w:ascii="DM Sans 14pt" w:hAnsi="DM Sans 14pt"/>
          <w:sz w:val="20"/>
          <w:szCs w:val="20"/>
        </w:rPr>
        <w:t xml:space="preserve"> Bank’s</w:t>
      </w:r>
      <w:r w:rsidR="00765395" w:rsidRPr="4460B835">
        <w:rPr>
          <w:rFonts w:ascii="DM Sans 14pt" w:hAnsi="DM Sans 14pt"/>
          <w:sz w:val="20"/>
          <w:szCs w:val="20"/>
        </w:rPr>
        <w:t xml:space="preserve"> report, Feeling the heat</w:t>
      </w:r>
    </w:p>
    <w:p w14:paraId="474D1722" w14:textId="7118576E" w:rsidR="00FD0FDA" w:rsidRDefault="005D5ADE" w:rsidP="005D5ADE">
      <w:pPr>
        <w:rPr>
          <w:rFonts w:ascii="DM Sans 14pt" w:hAnsi="DM Sans 14pt"/>
          <w:b/>
          <w:bCs/>
          <w:sz w:val="20"/>
          <w:szCs w:val="20"/>
        </w:rPr>
      </w:pPr>
      <w:r w:rsidRPr="00D76863">
        <w:rPr>
          <w:rFonts w:ascii="DM Sans 14pt" w:hAnsi="DM Sans 14pt"/>
          <w:b/>
          <w:bCs/>
          <w:sz w:val="20"/>
          <w:szCs w:val="20"/>
        </w:rPr>
        <w:t xml:space="preserve">//Hero image: </w:t>
      </w:r>
      <w:r w:rsidR="00F51DD7" w:rsidRPr="00843DF8">
        <w:rPr>
          <w:rFonts w:ascii="DM Sans 14pt" w:hAnsi="DM Sans 14pt"/>
          <w:sz w:val="20"/>
          <w:szCs w:val="20"/>
        </w:rPr>
        <w:t>F&amp;B report banner</w:t>
      </w:r>
    </w:p>
    <w:p w14:paraId="696043F1" w14:textId="5D679BA6" w:rsidR="00BF572D" w:rsidRDefault="00765395">
      <w:r w:rsidRPr="77EA3752">
        <w:rPr>
          <w:rFonts w:ascii="DM Sans 14pt" w:hAnsi="DM Sans 14pt"/>
          <w:b/>
          <w:bCs/>
          <w:sz w:val="20"/>
          <w:szCs w:val="20"/>
        </w:rPr>
        <w:t>Cashflow under pressure</w:t>
      </w:r>
      <w:r>
        <w:br/>
      </w:r>
      <w:r w:rsidRPr="77EA3752">
        <w:rPr>
          <w:rFonts w:ascii="DM Sans 14pt" w:hAnsi="DM Sans 14pt"/>
          <w:i/>
          <w:iCs/>
          <w:sz w:val="20"/>
          <w:szCs w:val="20"/>
        </w:rPr>
        <w:t>How F&amp;B operators are keeping cashflow moving</w:t>
      </w:r>
    </w:p>
    <w:p w14:paraId="50ADA7B9" w14:textId="2A86DC26" w:rsidR="005D5ADE" w:rsidRPr="00D76863" w:rsidRDefault="005D5ADE" w:rsidP="00CF0A25">
      <w:pPr>
        <w:rPr>
          <w:rFonts w:ascii="DM Sans 14pt" w:hAnsi="DM Sans 14pt"/>
          <w:b/>
          <w:bCs/>
          <w:sz w:val="20"/>
          <w:szCs w:val="20"/>
        </w:rPr>
      </w:pPr>
      <w:r w:rsidRPr="00D76863">
        <w:rPr>
          <w:rFonts w:ascii="DM Sans 14pt" w:hAnsi="DM Sans 14pt"/>
          <w:b/>
          <w:bCs/>
          <w:sz w:val="20"/>
          <w:szCs w:val="20"/>
        </w:rPr>
        <w:t xml:space="preserve">//Body: </w:t>
      </w:r>
    </w:p>
    <w:p w14:paraId="1C9D526C" w14:textId="31DA9DD1" w:rsidR="005D5ADE" w:rsidRPr="00D76863" w:rsidRDefault="005D5ADE" w:rsidP="005D5ADE">
      <w:pPr>
        <w:rPr>
          <w:rFonts w:ascii="DM Sans 14pt" w:hAnsi="DM Sans 14pt"/>
          <w:sz w:val="20"/>
          <w:szCs w:val="20"/>
        </w:rPr>
      </w:pPr>
      <w:r w:rsidRPr="00D76863">
        <w:rPr>
          <w:rFonts w:ascii="DM Sans 14pt" w:hAnsi="DM Sans 14pt"/>
          <w:sz w:val="20"/>
          <w:szCs w:val="20"/>
        </w:rPr>
        <w:t>Hello FIRSTNAME</w:t>
      </w:r>
    </w:p>
    <w:p w14:paraId="18142F17" w14:textId="0F143457" w:rsidR="00F51801" w:rsidRPr="00F51801" w:rsidRDefault="00F51801" w:rsidP="00F51801">
      <w:pPr>
        <w:rPr>
          <w:rFonts w:ascii="DM Sans 14pt" w:hAnsi="DM Sans 14pt"/>
          <w:sz w:val="20"/>
          <w:szCs w:val="20"/>
        </w:rPr>
      </w:pPr>
      <w:r w:rsidRPr="00F51801">
        <w:rPr>
          <w:rFonts w:ascii="DM Sans 14pt" w:hAnsi="DM Sans 14pt"/>
          <w:sz w:val="20"/>
          <w:szCs w:val="20"/>
        </w:rPr>
        <w:t xml:space="preserve">Running a food or </w:t>
      </w:r>
      <w:r w:rsidR="00765395">
        <w:rPr>
          <w:rFonts w:ascii="DM Sans 14pt" w:hAnsi="DM Sans 14pt"/>
          <w:sz w:val="20"/>
          <w:szCs w:val="20"/>
        </w:rPr>
        <w:t>beverage (F&amp;B)</w:t>
      </w:r>
      <w:r w:rsidRPr="00F51801">
        <w:rPr>
          <w:rFonts w:ascii="DM Sans 14pt" w:hAnsi="DM Sans 14pt"/>
          <w:sz w:val="20"/>
          <w:szCs w:val="20"/>
        </w:rPr>
        <w:t xml:space="preserve"> business feels tougher than it used to. Costs are up, margins are tighter, and cashflow needs more attention than ever.</w:t>
      </w:r>
    </w:p>
    <w:p w14:paraId="595F4485" w14:textId="2BA60D10" w:rsidR="00F51801" w:rsidRPr="00F51801" w:rsidRDefault="00F90450" w:rsidP="00F51801">
      <w:pPr>
        <w:rPr>
          <w:rFonts w:ascii="DM Sans 14pt" w:hAnsi="DM Sans 14pt"/>
          <w:sz w:val="20"/>
          <w:szCs w:val="20"/>
        </w:rPr>
      </w:pPr>
      <w:proofErr w:type="spellStart"/>
      <w:r>
        <w:rPr>
          <w:rFonts w:ascii="DM Sans 14pt" w:hAnsi="DM Sans 14pt"/>
          <w:sz w:val="20"/>
          <w:szCs w:val="20"/>
        </w:rPr>
        <w:t>Zempler</w:t>
      </w:r>
      <w:proofErr w:type="spellEnd"/>
      <w:r>
        <w:rPr>
          <w:rFonts w:ascii="DM Sans 14pt" w:hAnsi="DM Sans 14pt"/>
          <w:sz w:val="20"/>
          <w:szCs w:val="20"/>
        </w:rPr>
        <w:t xml:space="preserve"> Bank, </w:t>
      </w:r>
      <w:r w:rsidR="00B07BD9" w:rsidRPr="00B07BD9">
        <w:rPr>
          <w:rFonts w:ascii="DM Sans 14pt" w:hAnsi="DM Sans 14pt"/>
          <w:sz w:val="20"/>
          <w:szCs w:val="20"/>
        </w:rPr>
        <w:t>our trusted partner providing business bank accounts built for hospitality</w:t>
      </w:r>
      <w:r w:rsidR="00C10E64">
        <w:rPr>
          <w:rFonts w:ascii="DM Sans 14pt" w:hAnsi="DM Sans 14pt"/>
          <w:sz w:val="20"/>
          <w:szCs w:val="20"/>
        </w:rPr>
        <w:t xml:space="preserve">, </w:t>
      </w:r>
      <w:r w:rsidR="00765395">
        <w:rPr>
          <w:rFonts w:ascii="DM Sans 14pt" w:hAnsi="DM Sans 14pt"/>
          <w:sz w:val="20"/>
          <w:szCs w:val="20"/>
        </w:rPr>
        <w:t>spoke</w:t>
      </w:r>
      <w:r w:rsidR="00C10E64">
        <w:rPr>
          <w:rFonts w:ascii="DM Sans 14pt" w:hAnsi="DM Sans 14pt"/>
          <w:sz w:val="20"/>
          <w:szCs w:val="20"/>
        </w:rPr>
        <w:t xml:space="preserve"> </w:t>
      </w:r>
      <w:r w:rsidR="00F51801" w:rsidRPr="00F51801">
        <w:rPr>
          <w:rFonts w:ascii="DM Sans 14pt" w:hAnsi="DM Sans 14pt"/>
          <w:sz w:val="20"/>
          <w:szCs w:val="20"/>
        </w:rPr>
        <w:t>to</w:t>
      </w:r>
      <w:r w:rsidR="003824D9">
        <w:rPr>
          <w:rFonts w:ascii="DM Sans 14pt" w:hAnsi="DM Sans 14pt"/>
          <w:sz w:val="20"/>
          <w:szCs w:val="20"/>
        </w:rPr>
        <w:t xml:space="preserve"> </w:t>
      </w:r>
      <w:r w:rsidR="00765395">
        <w:rPr>
          <w:rFonts w:ascii="DM Sans 14pt" w:hAnsi="DM Sans 14pt"/>
          <w:sz w:val="20"/>
          <w:szCs w:val="20"/>
        </w:rPr>
        <w:t>over 100</w:t>
      </w:r>
      <w:r w:rsidR="00F51801" w:rsidRPr="00F51801">
        <w:rPr>
          <w:rFonts w:ascii="DM Sans 14pt" w:hAnsi="DM Sans 14pt"/>
          <w:sz w:val="20"/>
          <w:szCs w:val="20"/>
        </w:rPr>
        <w:t xml:space="preserve"> small F&amp;B businesses and the people who support them—accountants, trade bodies, and industry partners—to understand what’s really happening on the ground.</w:t>
      </w:r>
    </w:p>
    <w:p w14:paraId="684A86CD" w14:textId="4F20E7DF" w:rsidR="00F51801" w:rsidRDefault="00F51801">
      <w:r w:rsidRPr="76FB743E">
        <w:rPr>
          <w:rFonts w:ascii="DM Sans 14pt" w:hAnsi="DM Sans 14pt"/>
          <w:sz w:val="20"/>
          <w:szCs w:val="20"/>
        </w:rPr>
        <w:t xml:space="preserve">The result is </w:t>
      </w:r>
      <w:r w:rsidRPr="76FB743E">
        <w:rPr>
          <w:rFonts w:ascii="DM Sans 14pt" w:hAnsi="DM Sans 14pt"/>
          <w:i/>
          <w:iCs/>
          <w:sz w:val="20"/>
          <w:szCs w:val="20"/>
        </w:rPr>
        <w:t>Feeling the heat</w:t>
      </w:r>
      <w:r w:rsidRPr="76FB743E">
        <w:rPr>
          <w:rFonts w:ascii="DM Sans 14pt" w:hAnsi="DM Sans 14pt"/>
          <w:sz w:val="20"/>
          <w:szCs w:val="20"/>
        </w:rPr>
        <w:t>: a practical report built on real experiences, not theory.</w:t>
      </w:r>
    </w:p>
    <w:p w14:paraId="3787C205" w14:textId="1C4FF488" w:rsidR="52DC1742" w:rsidRDefault="52DC1742">
      <w:r w:rsidRPr="76FB743E">
        <w:rPr>
          <w:rFonts w:ascii="DM Sans 14pt" w:hAnsi="DM Sans 14pt"/>
          <w:sz w:val="20"/>
          <w:szCs w:val="20"/>
        </w:rPr>
        <w:t xml:space="preserve">CTA: </w:t>
      </w:r>
      <w:hyperlink r:id="rId10" w:history="1">
        <w:r w:rsidRPr="00B90881">
          <w:rPr>
            <w:rStyle w:val="Hyperlink"/>
            <w:rFonts w:ascii="DM Sans 14pt" w:hAnsi="DM Sans 14pt"/>
            <w:sz w:val="20"/>
            <w:szCs w:val="20"/>
          </w:rPr>
          <w:t xml:space="preserve">Read </w:t>
        </w:r>
        <w:r w:rsidR="00AF7AA0" w:rsidRPr="00B90881">
          <w:rPr>
            <w:rStyle w:val="Hyperlink"/>
            <w:rFonts w:ascii="DM Sans 14pt" w:hAnsi="DM Sans 14pt"/>
            <w:sz w:val="20"/>
            <w:szCs w:val="20"/>
          </w:rPr>
          <w:t>the</w:t>
        </w:r>
        <w:r w:rsidRPr="00B90881">
          <w:rPr>
            <w:rStyle w:val="Hyperlink"/>
            <w:rFonts w:ascii="DM Sans 14pt" w:hAnsi="DM Sans 14pt"/>
            <w:sz w:val="20"/>
            <w:szCs w:val="20"/>
          </w:rPr>
          <w:t xml:space="preserve"> full report</w:t>
        </w:r>
      </w:hyperlink>
    </w:p>
    <w:p w14:paraId="4F7F9F64" w14:textId="59A7B4E5" w:rsidR="00F51801" w:rsidRPr="00F51801" w:rsidRDefault="00F51801" w:rsidP="00F51801">
      <w:pPr>
        <w:rPr>
          <w:rFonts w:ascii="DM Sans 14pt" w:hAnsi="DM Sans 14pt"/>
          <w:sz w:val="20"/>
          <w:szCs w:val="20"/>
        </w:rPr>
      </w:pPr>
      <w:r w:rsidRPr="00F51801">
        <w:rPr>
          <w:rFonts w:ascii="DM Sans 14pt" w:hAnsi="DM Sans 14pt"/>
          <w:sz w:val="20"/>
          <w:szCs w:val="20"/>
        </w:rPr>
        <w:t>Inside, you’ll find:</w:t>
      </w:r>
    </w:p>
    <w:p w14:paraId="6E12A527" w14:textId="77777777" w:rsidR="00F51801" w:rsidRPr="00F51801" w:rsidRDefault="00F51801" w:rsidP="00F51801">
      <w:pPr>
        <w:pStyle w:val="ListParagraph"/>
        <w:numPr>
          <w:ilvl w:val="0"/>
          <w:numId w:val="2"/>
        </w:numPr>
        <w:rPr>
          <w:rFonts w:ascii="DM Sans 14pt" w:hAnsi="DM Sans 14pt"/>
          <w:sz w:val="20"/>
          <w:szCs w:val="20"/>
        </w:rPr>
      </w:pPr>
      <w:r w:rsidRPr="00F51801">
        <w:rPr>
          <w:rFonts w:ascii="DM Sans 14pt" w:hAnsi="DM Sans 14pt"/>
          <w:sz w:val="20"/>
          <w:szCs w:val="20"/>
        </w:rPr>
        <w:t>What’s putting the most pressure on cashflow right now</w:t>
      </w:r>
    </w:p>
    <w:p w14:paraId="5C56C399" w14:textId="77777777" w:rsidR="00F51801" w:rsidRPr="00F51801" w:rsidRDefault="00F51801" w:rsidP="00F51801">
      <w:pPr>
        <w:pStyle w:val="ListParagraph"/>
        <w:numPr>
          <w:ilvl w:val="0"/>
          <w:numId w:val="2"/>
        </w:numPr>
        <w:rPr>
          <w:rFonts w:ascii="DM Sans 14pt" w:hAnsi="DM Sans 14pt"/>
          <w:sz w:val="20"/>
          <w:szCs w:val="20"/>
        </w:rPr>
      </w:pPr>
      <w:r w:rsidRPr="00F51801">
        <w:rPr>
          <w:rFonts w:ascii="DM Sans 14pt" w:hAnsi="DM Sans 14pt"/>
          <w:sz w:val="20"/>
          <w:szCs w:val="20"/>
        </w:rPr>
        <w:t>How often gaps actually happen (and why they’re not a failure)</w:t>
      </w:r>
    </w:p>
    <w:p w14:paraId="565CB19F" w14:textId="16CD688F" w:rsidR="00F51801" w:rsidRPr="00F51801" w:rsidRDefault="72D057BF" w:rsidP="00F51801">
      <w:pPr>
        <w:pStyle w:val="ListParagraph"/>
        <w:numPr>
          <w:ilvl w:val="0"/>
          <w:numId w:val="2"/>
        </w:numPr>
        <w:rPr>
          <w:rFonts w:ascii="DM Sans 14pt" w:hAnsi="DM Sans 14pt"/>
          <w:sz w:val="20"/>
          <w:szCs w:val="20"/>
        </w:rPr>
      </w:pPr>
      <w:r w:rsidRPr="4460B835">
        <w:rPr>
          <w:rFonts w:ascii="DM Sans 14pt" w:hAnsi="DM Sans 14pt"/>
          <w:sz w:val="20"/>
          <w:szCs w:val="20"/>
        </w:rPr>
        <w:t xml:space="preserve">7 important habits that </w:t>
      </w:r>
      <w:r w:rsidR="00F51801" w:rsidRPr="4460B835">
        <w:rPr>
          <w:rFonts w:ascii="DM Sans 14pt" w:hAnsi="DM Sans 14pt"/>
          <w:sz w:val="20"/>
          <w:szCs w:val="20"/>
        </w:rPr>
        <w:t>F&amp;B operators are doing to manage and smooth them</w:t>
      </w:r>
    </w:p>
    <w:p w14:paraId="7F673970" w14:textId="77777777" w:rsidR="000A7D9C" w:rsidRDefault="000A7D9C" w:rsidP="00F51801">
      <w:pPr>
        <w:rPr>
          <w:rFonts w:ascii="DM Sans 14pt" w:hAnsi="DM Sans 14pt"/>
          <w:sz w:val="20"/>
          <w:szCs w:val="20"/>
        </w:rPr>
      </w:pPr>
      <w:r w:rsidRPr="000A7D9C">
        <w:rPr>
          <w:rFonts w:ascii="DM Sans 14pt" w:hAnsi="DM Sans 14pt"/>
          <w:sz w:val="20"/>
          <w:szCs w:val="20"/>
        </w:rPr>
        <w:t>This isn’t about perfect finances. It’s about learning what works, and using it to stay in control.</w:t>
      </w:r>
    </w:p>
    <w:p w14:paraId="62D44B30" w14:textId="2279D2DD" w:rsidR="00F51801" w:rsidRPr="00B717B8" w:rsidRDefault="00BC1451" w:rsidP="00F51801">
      <w:pPr>
        <w:rPr>
          <w:rFonts w:ascii="DM Sans 14pt" w:hAnsi="DM Sans 14pt"/>
          <w:sz w:val="20"/>
          <w:szCs w:val="20"/>
          <w:u w:val="single"/>
        </w:rPr>
      </w:pPr>
      <w:hyperlink r:id="rId11" w:history="1">
        <w:r w:rsidR="00F51801" w:rsidRPr="00BC1451">
          <w:rPr>
            <w:rStyle w:val="Hyperlink"/>
            <w:rFonts w:ascii="DM Sans 14pt" w:hAnsi="DM Sans 14pt"/>
            <w:sz w:val="20"/>
            <w:szCs w:val="20"/>
          </w:rPr>
          <w:t>Read the report to see how other F&amp;B operators are staying in control →</w:t>
        </w:r>
      </w:hyperlink>
    </w:p>
    <w:p w14:paraId="31E0CC64" w14:textId="65AABF13" w:rsidR="00765395" w:rsidRDefault="56F5AA99" w:rsidP="2FE7C235">
      <w:pPr>
        <w:rPr>
          <w:rFonts w:ascii="DM Sans 14pt" w:hAnsi="DM Sans 14pt"/>
          <w:sz w:val="20"/>
          <w:szCs w:val="20"/>
        </w:rPr>
      </w:pPr>
      <w:r w:rsidRPr="2FE7C235">
        <w:rPr>
          <w:rFonts w:ascii="DM Sans 14pt" w:hAnsi="DM Sans 14pt"/>
          <w:sz w:val="20"/>
          <w:szCs w:val="20"/>
        </w:rPr>
        <w:t>Here’s some of its insights at a glance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</w:tblGrid>
      <w:tr w:rsidR="00765395" w14:paraId="66D45289" w14:textId="77777777" w:rsidTr="4460B835">
        <w:tc>
          <w:tcPr>
            <w:tcW w:w="4508" w:type="dxa"/>
          </w:tcPr>
          <w:p w14:paraId="180DDC97" w14:textId="77777777" w:rsidR="00765395" w:rsidRDefault="00765395" w:rsidP="002F08E9">
            <w:pPr>
              <w:rPr>
                <w:rFonts w:ascii="DM Sans 14pt" w:hAnsi="DM Sans 14pt"/>
                <w:sz w:val="20"/>
                <w:szCs w:val="20"/>
              </w:rPr>
            </w:pPr>
            <w:r w:rsidRPr="000A7D9C">
              <w:rPr>
                <w:rFonts w:ascii="DM Sans 14pt" w:hAnsi="DM Sans 14pt"/>
                <w:sz w:val="20"/>
                <w:szCs w:val="20"/>
              </w:rPr>
              <w:t>54% of F&amp;B operators say they are managing but concerned about their business</w:t>
            </w:r>
          </w:p>
        </w:tc>
      </w:tr>
      <w:tr w:rsidR="00765395" w14:paraId="1B3B540C" w14:textId="77777777" w:rsidTr="4460B835">
        <w:tc>
          <w:tcPr>
            <w:tcW w:w="4508" w:type="dxa"/>
          </w:tcPr>
          <w:p w14:paraId="11D6E821" w14:textId="0F28978A" w:rsidR="00765395" w:rsidRDefault="00765395">
            <w:pPr>
              <w:rPr>
                <w:rFonts w:ascii="DM Sans 14pt" w:hAnsi="DM Sans 14pt"/>
                <w:sz w:val="20"/>
                <w:szCs w:val="20"/>
              </w:rPr>
            </w:pPr>
            <w:r w:rsidRPr="4460B835">
              <w:rPr>
                <w:rFonts w:ascii="DM Sans 14pt" w:hAnsi="DM Sans 14pt"/>
                <w:sz w:val="20"/>
                <w:szCs w:val="20"/>
              </w:rPr>
              <w:t xml:space="preserve">Nearly </w:t>
            </w:r>
            <w:r w:rsidR="24859CAC" w:rsidRPr="4460B835">
              <w:rPr>
                <w:rFonts w:ascii="DM Sans 14pt" w:hAnsi="DM Sans 14pt"/>
                <w:sz w:val="20"/>
                <w:szCs w:val="20"/>
              </w:rPr>
              <w:t>3 in 4</w:t>
            </w:r>
            <w:r w:rsidRPr="4460B835">
              <w:rPr>
                <w:rFonts w:ascii="DM Sans 14pt" w:hAnsi="DM Sans 14pt"/>
                <w:sz w:val="20"/>
                <w:szCs w:val="20"/>
              </w:rPr>
              <w:t xml:space="preserve"> cashflow shortfalls fall between </w:t>
            </w:r>
            <w:r w:rsidRPr="4460B835">
              <w:rPr>
                <w:rFonts w:ascii="DM Sans 14pt" w:hAnsi="DM Sans 14pt" w:cs="DM Sans 14pt"/>
                <w:sz w:val="20"/>
                <w:szCs w:val="20"/>
              </w:rPr>
              <w:t>£</w:t>
            </w:r>
            <w:r w:rsidRPr="4460B835">
              <w:rPr>
                <w:rFonts w:ascii="DM Sans 14pt" w:hAnsi="DM Sans 14pt"/>
                <w:sz w:val="20"/>
                <w:szCs w:val="20"/>
              </w:rPr>
              <w:t xml:space="preserve">1,001 and </w:t>
            </w:r>
            <w:r w:rsidRPr="4460B835">
              <w:rPr>
                <w:rFonts w:ascii="DM Sans 14pt" w:hAnsi="DM Sans 14pt" w:cs="DM Sans 14pt"/>
                <w:sz w:val="20"/>
                <w:szCs w:val="20"/>
              </w:rPr>
              <w:t>£</w:t>
            </w:r>
            <w:r w:rsidRPr="4460B835">
              <w:rPr>
                <w:rFonts w:ascii="DM Sans 14pt" w:hAnsi="DM Sans 14pt"/>
                <w:sz w:val="20"/>
                <w:szCs w:val="20"/>
              </w:rPr>
              <w:t xml:space="preserve">5,000. </w:t>
            </w:r>
          </w:p>
          <w:p w14:paraId="7A6F4F1F" w14:textId="29957506" w:rsidR="00765395" w:rsidRDefault="00765395" w:rsidP="002F08E9">
            <w:pPr>
              <w:rPr>
                <w:rFonts w:ascii="DM Sans 14pt" w:hAnsi="DM Sans 14pt"/>
                <w:sz w:val="20"/>
                <w:szCs w:val="20"/>
              </w:rPr>
            </w:pPr>
          </w:p>
        </w:tc>
      </w:tr>
      <w:tr w:rsidR="4460B835" w14:paraId="6492ED67" w14:textId="77777777" w:rsidTr="4460B835">
        <w:trPr>
          <w:trHeight w:val="300"/>
        </w:trPr>
        <w:tc>
          <w:tcPr>
            <w:tcW w:w="4508" w:type="dxa"/>
          </w:tcPr>
          <w:p w14:paraId="42F1C4F9" w14:textId="0262D0B4" w:rsidR="5E31328F" w:rsidRDefault="5E31328F" w:rsidP="4460B835">
            <w:pPr>
              <w:rPr>
                <w:rFonts w:ascii="DM Sans 14pt" w:hAnsi="DM Sans 14pt"/>
                <w:sz w:val="20"/>
                <w:szCs w:val="20"/>
              </w:rPr>
            </w:pPr>
            <w:r w:rsidRPr="4460B835">
              <w:rPr>
                <w:rFonts w:ascii="DM Sans 14pt" w:hAnsi="DM Sans 14pt"/>
                <w:sz w:val="20"/>
                <w:szCs w:val="20"/>
              </w:rPr>
              <w:t xml:space="preserve">Most </w:t>
            </w:r>
            <w:r w:rsidR="2A95A4B4" w:rsidRPr="4460B835">
              <w:rPr>
                <w:rFonts w:ascii="DM Sans 14pt" w:hAnsi="DM Sans 14pt"/>
                <w:sz w:val="20"/>
                <w:szCs w:val="20"/>
              </w:rPr>
              <w:t xml:space="preserve">cashflow </w:t>
            </w:r>
            <w:r w:rsidRPr="4460B835">
              <w:rPr>
                <w:rFonts w:ascii="DM Sans 14pt" w:hAnsi="DM Sans 14pt"/>
                <w:sz w:val="20"/>
                <w:szCs w:val="20"/>
              </w:rPr>
              <w:t xml:space="preserve">gaps happen quarterly or a few times a year, not constantly  </w:t>
            </w:r>
          </w:p>
        </w:tc>
      </w:tr>
      <w:tr w:rsidR="00765395" w:rsidRPr="000A7D9C" w14:paraId="714B75C1" w14:textId="77777777" w:rsidTr="4460B835">
        <w:tc>
          <w:tcPr>
            <w:tcW w:w="4508" w:type="dxa"/>
          </w:tcPr>
          <w:p w14:paraId="4E140688" w14:textId="3FF78258" w:rsidR="00765395" w:rsidRPr="000A7D9C" w:rsidRDefault="00765395" w:rsidP="002F08E9">
            <w:pPr>
              <w:rPr>
                <w:rFonts w:ascii="DM Sans 14pt" w:hAnsi="DM Sans 14pt"/>
                <w:sz w:val="20"/>
                <w:szCs w:val="20"/>
              </w:rPr>
            </w:pPr>
            <w:r w:rsidRPr="00765395">
              <w:rPr>
                <w:rFonts w:ascii="DM Sans 14pt" w:hAnsi="DM Sans 14pt"/>
                <w:sz w:val="20"/>
                <w:szCs w:val="20"/>
              </w:rPr>
              <w:t>62% are exploring new revenue streams</w:t>
            </w:r>
          </w:p>
        </w:tc>
      </w:tr>
    </w:tbl>
    <w:p w14:paraId="09392894" w14:textId="77777777" w:rsidR="00B07BD9" w:rsidRDefault="00B07BD9" w:rsidP="00C10E64"/>
    <w:p w14:paraId="168455F9" w14:textId="253CAE93" w:rsidR="00342743" w:rsidRDefault="00B07BD9" w:rsidP="00C10E64">
      <w:pPr>
        <w:rPr>
          <w:rFonts w:ascii="DM Sans 14pt" w:hAnsi="DM Sans 14pt"/>
          <w:sz w:val="20"/>
          <w:szCs w:val="20"/>
        </w:rPr>
      </w:pPr>
      <w:r>
        <w:t xml:space="preserve">To find out more about </w:t>
      </w:r>
      <w:proofErr w:type="spellStart"/>
      <w:r>
        <w:t>Zempler</w:t>
      </w:r>
      <w:proofErr w:type="spellEnd"/>
      <w:r>
        <w:t xml:space="preserve"> Bank, visit zemplerbank.com. </w:t>
      </w:r>
      <w:r w:rsidR="00765395">
        <w:br/>
      </w:r>
    </w:p>
    <w:p w14:paraId="60C5264F" w14:textId="77777777" w:rsidR="005D5ADE" w:rsidRPr="00D76863" w:rsidRDefault="005D5ADE" w:rsidP="005D5ADE">
      <w:pPr>
        <w:rPr>
          <w:rFonts w:ascii="DM Sans 14pt" w:hAnsi="DM Sans 14pt"/>
          <w:b/>
          <w:bCs/>
          <w:sz w:val="20"/>
          <w:szCs w:val="20"/>
        </w:rPr>
      </w:pPr>
      <w:bookmarkStart w:id="0" w:name="_Hlk226020374"/>
      <w:r w:rsidRPr="00D76863">
        <w:rPr>
          <w:rFonts w:ascii="DM Sans 14pt" w:hAnsi="DM Sans 14pt"/>
          <w:b/>
          <w:bCs/>
          <w:sz w:val="20"/>
          <w:szCs w:val="20"/>
        </w:rPr>
        <w:t xml:space="preserve">//Legal Footer: </w:t>
      </w:r>
    </w:p>
    <w:p w14:paraId="034DC6E3" w14:textId="630C2F72" w:rsidR="000D7451" w:rsidRPr="00D76863" w:rsidRDefault="00DE3E86" w:rsidP="005D5ADE">
      <w:pPr>
        <w:rPr>
          <w:rFonts w:ascii="DM Sans 14pt" w:hAnsi="DM Sans 14pt"/>
          <w:b/>
          <w:bCs/>
          <w:sz w:val="20"/>
          <w:szCs w:val="20"/>
        </w:rPr>
      </w:pPr>
      <w:bookmarkStart w:id="1" w:name="_Hlk219104673"/>
      <w:bookmarkStart w:id="2" w:name="_Hlk162950972"/>
      <w:proofErr w:type="spellStart"/>
      <w:r w:rsidRPr="00D76863">
        <w:rPr>
          <w:rFonts w:ascii="DM Sans 14pt" w:hAnsi="DM Sans 14pt"/>
          <w:sz w:val="14"/>
          <w:szCs w:val="14"/>
        </w:rPr>
        <w:t>Zempler</w:t>
      </w:r>
      <w:proofErr w:type="spellEnd"/>
      <w:r w:rsidRPr="00D76863">
        <w:rPr>
          <w:rFonts w:ascii="DM Sans 14pt" w:hAnsi="DM Sans 14pt"/>
          <w:sz w:val="14"/>
          <w:szCs w:val="14"/>
        </w:rPr>
        <w:t xml:space="preserve"> Bank Ltd is registered in England and Wales at Cottons Centre, Cottons Lane, London SE1 2QG (No.04947027). </w:t>
      </w:r>
      <w:proofErr w:type="spellStart"/>
      <w:r w:rsidRPr="00D76863">
        <w:rPr>
          <w:rFonts w:ascii="DM Sans 14pt" w:hAnsi="DM Sans 14pt"/>
          <w:sz w:val="14"/>
          <w:szCs w:val="14"/>
        </w:rPr>
        <w:t>Zempler</w:t>
      </w:r>
      <w:proofErr w:type="spellEnd"/>
      <w:r w:rsidRPr="00D76863">
        <w:rPr>
          <w:rFonts w:ascii="DM Sans 14pt" w:hAnsi="DM Sans 14pt"/>
          <w:sz w:val="14"/>
          <w:szCs w:val="14"/>
        </w:rPr>
        <w:t xml:space="preserve"> Bank Ltd is authorised by the Prudential Regulation Authority and regulated by the Financial Conduct Authority and the Prudential Regulation Authority under Firm Reference Number 671140. </w:t>
      </w:r>
      <w:bookmarkEnd w:id="0"/>
      <w:bookmarkEnd w:id="1"/>
      <w:bookmarkEnd w:id="2"/>
    </w:p>
    <w:p w14:paraId="430F626F" w14:textId="77777777" w:rsidR="00EF2298" w:rsidRDefault="00EF2298">
      <w:pPr>
        <w:rPr>
          <w:rFonts w:ascii="DM Sans 14pt" w:hAnsi="DM Sans 14pt"/>
          <w:sz w:val="20"/>
          <w:szCs w:val="20"/>
        </w:rPr>
      </w:pPr>
    </w:p>
    <w:p w14:paraId="064497A3" w14:textId="5544CD68" w:rsidR="007D3AB4" w:rsidRPr="007D3AB4" w:rsidRDefault="007D3AB4" w:rsidP="007D3AB4">
      <w:pPr>
        <w:rPr>
          <w:rFonts w:ascii="Calibri" w:eastAsia="Times New Roman" w:hAnsi="Calibri" w:cs="Calibri"/>
          <w:color w:val="000000"/>
          <w:lang w:eastAsia="en-GB"/>
        </w:rPr>
      </w:pPr>
      <w:r w:rsidRPr="00843DF8">
        <w:rPr>
          <w:rFonts w:ascii="DM Sans 14pt" w:hAnsi="DM Sans 14pt"/>
          <w:b/>
          <w:bCs/>
          <w:sz w:val="20"/>
          <w:szCs w:val="20"/>
        </w:rPr>
        <w:lastRenderedPageBreak/>
        <w:t>//Stock</w:t>
      </w:r>
      <w:r>
        <w:rPr>
          <w:rFonts w:ascii="DM Sans 14pt" w:hAnsi="DM Sans 14pt"/>
          <w:b/>
          <w:bCs/>
          <w:sz w:val="20"/>
          <w:szCs w:val="20"/>
        </w:rPr>
        <w:t xml:space="preserve"> </w:t>
      </w:r>
      <w:r w:rsidRPr="00843DF8">
        <w:rPr>
          <w:rFonts w:ascii="DM Sans 14pt" w:hAnsi="DM Sans 14pt"/>
          <w:b/>
          <w:bCs/>
          <w:sz w:val="20"/>
          <w:szCs w:val="20"/>
        </w:rPr>
        <w:t>code:</w:t>
      </w:r>
      <w:r>
        <w:rPr>
          <w:rFonts w:ascii="DM Sans 14pt" w:hAnsi="DM Sans 14pt"/>
          <w:sz w:val="20"/>
          <w:szCs w:val="20"/>
        </w:rPr>
        <w:t xml:space="preserve"> </w:t>
      </w:r>
      <w:r w:rsidRPr="007D3AB4">
        <w:rPr>
          <w:rFonts w:ascii="Calibri" w:eastAsia="Times New Roman" w:hAnsi="Calibri" w:cs="Calibri"/>
          <w:color w:val="000000"/>
          <w:lang w:eastAsia="en-GB"/>
        </w:rPr>
        <w:t>MAR.COR.EM.T.6447.06.26</w:t>
      </w:r>
    </w:p>
    <w:p w14:paraId="0F9289FF" w14:textId="43944B92" w:rsidR="007D3AB4" w:rsidRDefault="007D3AB4">
      <w:pPr>
        <w:rPr>
          <w:rFonts w:ascii="DM Sans 14pt" w:hAnsi="DM Sans 14pt"/>
          <w:sz w:val="20"/>
          <w:szCs w:val="20"/>
        </w:rPr>
      </w:pPr>
    </w:p>
    <w:p w14:paraId="09102E59" w14:textId="77777777" w:rsidR="007D3AB4" w:rsidRPr="00D76863" w:rsidRDefault="007D3AB4">
      <w:pPr>
        <w:rPr>
          <w:rFonts w:ascii="DM Sans 14pt" w:hAnsi="DM Sans 14pt"/>
          <w:sz w:val="20"/>
          <w:szCs w:val="20"/>
        </w:rPr>
      </w:pPr>
    </w:p>
    <w:sectPr w:rsidR="007D3AB4" w:rsidRPr="00D768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EEE00" w14:textId="77777777" w:rsidR="00E55B24" w:rsidRDefault="00E55B24" w:rsidP="007D3AB4">
      <w:pPr>
        <w:spacing w:after="0" w:line="240" w:lineRule="auto"/>
      </w:pPr>
      <w:r>
        <w:separator/>
      </w:r>
    </w:p>
  </w:endnote>
  <w:endnote w:type="continuationSeparator" w:id="0">
    <w:p w14:paraId="0955B36A" w14:textId="77777777" w:rsidR="00E55B24" w:rsidRDefault="00E55B24" w:rsidP="007D3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M Sans 14pt">
    <w:altName w:val="Calibri"/>
    <w:panose1 w:val="00000000000000000000"/>
    <w:charset w:val="00"/>
    <w:family w:val="auto"/>
    <w:pitch w:val="variable"/>
    <w:sig w:usb0="8000002F" w:usb1="40002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BEB53" w14:textId="77777777" w:rsidR="00E55B24" w:rsidRDefault="00E55B24" w:rsidP="007D3AB4">
      <w:pPr>
        <w:spacing w:after="0" w:line="240" w:lineRule="auto"/>
      </w:pPr>
      <w:r>
        <w:separator/>
      </w:r>
    </w:p>
  </w:footnote>
  <w:footnote w:type="continuationSeparator" w:id="0">
    <w:p w14:paraId="246A5AE4" w14:textId="77777777" w:rsidR="00E55B24" w:rsidRDefault="00E55B24" w:rsidP="007D3A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E1A34"/>
    <w:multiLevelType w:val="hybridMultilevel"/>
    <w:tmpl w:val="F544C9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5E6407"/>
    <w:multiLevelType w:val="multilevel"/>
    <w:tmpl w:val="7ED06568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20324931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2963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revisionView w:markup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ADE"/>
    <w:rsid w:val="00095FE0"/>
    <w:rsid w:val="000A7D9C"/>
    <w:rsid w:val="000C4D0F"/>
    <w:rsid w:val="000D7451"/>
    <w:rsid w:val="000E2D62"/>
    <w:rsid w:val="001539A2"/>
    <w:rsid w:val="00181729"/>
    <w:rsid w:val="001950BE"/>
    <w:rsid w:val="001E3647"/>
    <w:rsid w:val="002220CD"/>
    <w:rsid w:val="00225B27"/>
    <w:rsid w:val="00250B87"/>
    <w:rsid w:val="002A420A"/>
    <w:rsid w:val="00342743"/>
    <w:rsid w:val="003824D9"/>
    <w:rsid w:val="003929AE"/>
    <w:rsid w:val="003C60A9"/>
    <w:rsid w:val="003E2ABA"/>
    <w:rsid w:val="004254D8"/>
    <w:rsid w:val="0046604F"/>
    <w:rsid w:val="00494041"/>
    <w:rsid w:val="004A40FA"/>
    <w:rsid w:val="004C41CB"/>
    <w:rsid w:val="004D671C"/>
    <w:rsid w:val="00550BAB"/>
    <w:rsid w:val="005D5ADE"/>
    <w:rsid w:val="00620CA3"/>
    <w:rsid w:val="00672DC4"/>
    <w:rsid w:val="00765395"/>
    <w:rsid w:val="00797A8F"/>
    <w:rsid w:val="007D3AB4"/>
    <w:rsid w:val="007E6705"/>
    <w:rsid w:val="00835803"/>
    <w:rsid w:val="00843DF8"/>
    <w:rsid w:val="00857862"/>
    <w:rsid w:val="00865AA3"/>
    <w:rsid w:val="008A2348"/>
    <w:rsid w:val="00924C08"/>
    <w:rsid w:val="00976F47"/>
    <w:rsid w:val="00982701"/>
    <w:rsid w:val="00997D69"/>
    <w:rsid w:val="009B53F5"/>
    <w:rsid w:val="009C2940"/>
    <w:rsid w:val="009F2ACD"/>
    <w:rsid w:val="00A0566D"/>
    <w:rsid w:val="00A10921"/>
    <w:rsid w:val="00A14B88"/>
    <w:rsid w:val="00A84537"/>
    <w:rsid w:val="00AB1560"/>
    <w:rsid w:val="00AF7AA0"/>
    <w:rsid w:val="00B07BD9"/>
    <w:rsid w:val="00B717B8"/>
    <w:rsid w:val="00B90881"/>
    <w:rsid w:val="00BC1451"/>
    <w:rsid w:val="00BF572D"/>
    <w:rsid w:val="00BF7B96"/>
    <w:rsid w:val="00C10E64"/>
    <w:rsid w:val="00C41242"/>
    <w:rsid w:val="00C6511A"/>
    <w:rsid w:val="00C854C1"/>
    <w:rsid w:val="00C85D0B"/>
    <w:rsid w:val="00CF0A25"/>
    <w:rsid w:val="00CF7430"/>
    <w:rsid w:val="00D342A7"/>
    <w:rsid w:val="00D639C1"/>
    <w:rsid w:val="00D759FB"/>
    <w:rsid w:val="00D76863"/>
    <w:rsid w:val="00DB1720"/>
    <w:rsid w:val="00DC0DA5"/>
    <w:rsid w:val="00DE3E86"/>
    <w:rsid w:val="00E32338"/>
    <w:rsid w:val="00E5063D"/>
    <w:rsid w:val="00E55B24"/>
    <w:rsid w:val="00E87524"/>
    <w:rsid w:val="00EF2298"/>
    <w:rsid w:val="00F05165"/>
    <w:rsid w:val="00F05D53"/>
    <w:rsid w:val="00F51801"/>
    <w:rsid w:val="00F51DD7"/>
    <w:rsid w:val="00F837BE"/>
    <w:rsid w:val="00F90450"/>
    <w:rsid w:val="00FD0FDA"/>
    <w:rsid w:val="03F89FDC"/>
    <w:rsid w:val="08FF499E"/>
    <w:rsid w:val="0B529F73"/>
    <w:rsid w:val="0CDAA9D0"/>
    <w:rsid w:val="0EA27E51"/>
    <w:rsid w:val="11B47765"/>
    <w:rsid w:val="1665FF2F"/>
    <w:rsid w:val="1A472117"/>
    <w:rsid w:val="1B1AC64A"/>
    <w:rsid w:val="1B1D8A65"/>
    <w:rsid w:val="24859CAC"/>
    <w:rsid w:val="252A3335"/>
    <w:rsid w:val="266C9969"/>
    <w:rsid w:val="2A95A4B4"/>
    <w:rsid w:val="2DB06AE7"/>
    <w:rsid w:val="2FE7C235"/>
    <w:rsid w:val="309F7788"/>
    <w:rsid w:val="3322F5BE"/>
    <w:rsid w:val="3599FF27"/>
    <w:rsid w:val="366421A1"/>
    <w:rsid w:val="37E92687"/>
    <w:rsid w:val="3827953F"/>
    <w:rsid w:val="3CB669D0"/>
    <w:rsid w:val="3ED8BFFE"/>
    <w:rsid w:val="4460B835"/>
    <w:rsid w:val="45640950"/>
    <w:rsid w:val="4F437A1B"/>
    <w:rsid w:val="4FAB7F1F"/>
    <w:rsid w:val="50FB75FC"/>
    <w:rsid w:val="52D71017"/>
    <w:rsid w:val="52DC1742"/>
    <w:rsid w:val="561A0380"/>
    <w:rsid w:val="56F5AA99"/>
    <w:rsid w:val="597FCA83"/>
    <w:rsid w:val="5E31328F"/>
    <w:rsid w:val="63C1A4EF"/>
    <w:rsid w:val="66922D1E"/>
    <w:rsid w:val="67B35222"/>
    <w:rsid w:val="6821970A"/>
    <w:rsid w:val="689DF9E9"/>
    <w:rsid w:val="68D5D4E6"/>
    <w:rsid w:val="6919EACC"/>
    <w:rsid w:val="72D057BF"/>
    <w:rsid w:val="76FB743E"/>
    <w:rsid w:val="777A4B41"/>
    <w:rsid w:val="77EA3752"/>
    <w:rsid w:val="79C16812"/>
    <w:rsid w:val="7B5BA986"/>
    <w:rsid w:val="7CBCD2CB"/>
    <w:rsid w:val="7E9375A4"/>
    <w:rsid w:val="7EA0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50007"/>
  <w15:chartTrackingRefBased/>
  <w15:docId w15:val="{B3EC28A5-99B5-4CB1-B8E5-50BE57FC4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5ADE"/>
  </w:style>
  <w:style w:type="paragraph" w:styleId="Heading1">
    <w:name w:val="heading 1"/>
    <w:basedOn w:val="Normal"/>
    <w:next w:val="Normal"/>
    <w:link w:val="Heading1Char"/>
    <w:uiPriority w:val="9"/>
    <w:qFormat/>
    <w:rsid w:val="005D5ADE"/>
    <w:pPr>
      <w:keepNext/>
      <w:keepLines/>
      <w:spacing w:before="400" w:after="120" w:line="276" w:lineRule="auto"/>
      <w:outlineLvl w:val="0"/>
    </w:pPr>
    <w:rPr>
      <w:rFonts w:ascii="Arial" w:eastAsia="Times New Roman" w:hAnsi="Arial" w:cs="Arial"/>
      <w:sz w:val="40"/>
      <w:szCs w:val="40"/>
      <w:lang w:val="en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ADE"/>
    <w:pPr>
      <w:keepNext/>
      <w:keepLines/>
      <w:spacing w:before="360" w:after="120" w:line="276" w:lineRule="auto"/>
      <w:outlineLvl w:val="1"/>
    </w:pPr>
    <w:rPr>
      <w:rFonts w:ascii="Arial" w:eastAsia="Times New Roman" w:hAnsi="Arial" w:cs="Arial"/>
      <w:sz w:val="32"/>
      <w:szCs w:val="32"/>
      <w:lang w:val="en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ADE"/>
    <w:rPr>
      <w:rFonts w:ascii="Arial" w:eastAsia="Times New Roman" w:hAnsi="Arial" w:cs="Arial"/>
      <w:sz w:val="40"/>
      <w:szCs w:val="40"/>
      <w:lang w:val="en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ADE"/>
    <w:rPr>
      <w:rFonts w:ascii="Arial" w:eastAsia="Times New Roman" w:hAnsi="Arial" w:cs="Arial"/>
      <w:sz w:val="32"/>
      <w:szCs w:val="32"/>
      <w:lang w:val="en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D5ADE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5A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AD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4D67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67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7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71C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C41242"/>
  </w:style>
  <w:style w:type="character" w:customStyle="1" w:styleId="eop">
    <w:name w:val="eop"/>
    <w:basedOn w:val="DefaultParagraphFont"/>
    <w:rsid w:val="00C41242"/>
  </w:style>
  <w:style w:type="character" w:styleId="Hyperlink">
    <w:name w:val="Hyperlink"/>
    <w:basedOn w:val="DefaultParagraphFont"/>
    <w:uiPriority w:val="99"/>
    <w:unhideWhenUsed/>
    <w:rsid w:val="009F2A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2AC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F2AC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51801"/>
    <w:pPr>
      <w:ind w:left="720"/>
      <w:contextualSpacing/>
    </w:pPr>
  </w:style>
  <w:style w:type="table" w:styleId="TableGrid">
    <w:name w:val="Table Grid"/>
    <w:basedOn w:val="TableNormal"/>
    <w:uiPriority w:val="39"/>
    <w:rsid w:val="00342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65AA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D3A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3AB4"/>
  </w:style>
  <w:style w:type="paragraph" w:styleId="Footer">
    <w:name w:val="footer"/>
    <w:basedOn w:val="Normal"/>
    <w:link w:val="FooterChar"/>
    <w:uiPriority w:val="99"/>
    <w:unhideWhenUsed/>
    <w:rsid w:val="007D3A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3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zemplerbank.com/business/hospitality-bank-account/insights/" TargetMode="External"/><Relationship Id="rId5" Type="http://schemas.openxmlformats.org/officeDocument/2006/relationships/styles" Target="styles.xml"/><Relationship Id="rId10" Type="http://schemas.openxmlformats.org/officeDocument/2006/relationships/hyperlink" Target="https://zemplerbank.com/business/hospitality-bank-account/insight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7392b1-7e42-4490-8668-5984a598ea54">
      <Terms xmlns="http://schemas.microsoft.com/office/infopath/2007/PartnerControls"/>
    </lcf76f155ced4ddcb4097134ff3c332f>
    <TaxCatchAll xmlns="09b13634-6f65-4bb8-8a12-6098ba0caa4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0D9C54ABE6D448B8A371F21B4DA20" ma:contentTypeVersion="18" ma:contentTypeDescription="Create a new document." ma:contentTypeScope="" ma:versionID="108efd22527a13a852bb0bb4da740903">
  <xsd:schema xmlns:xsd="http://www.w3.org/2001/XMLSchema" xmlns:xs="http://www.w3.org/2001/XMLSchema" xmlns:p="http://schemas.microsoft.com/office/2006/metadata/properties" xmlns:ns2="ee7392b1-7e42-4490-8668-5984a598ea54" xmlns:ns3="09b13634-6f65-4bb8-8a12-6098ba0caa4f" targetNamespace="http://schemas.microsoft.com/office/2006/metadata/properties" ma:root="true" ma:fieldsID="62a85c951b8e4e7d11507ee8c1ce774f" ns2:_="" ns3:_="">
    <xsd:import namespace="ee7392b1-7e42-4490-8668-5984a598ea54"/>
    <xsd:import namespace="09b13634-6f65-4bb8-8a12-6098ba0caa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392b1-7e42-4490-8668-5984a598ea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89df250-5a4c-4b3b-a216-ceb2ee8aab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13634-6f65-4bb8-8a12-6098ba0caa4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52da0f7-7ef1-45e6-b13e-c4ced2dbdc93}" ma:internalName="TaxCatchAll" ma:showField="CatchAllData" ma:web="09b13634-6f65-4bb8-8a12-6098ba0caa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CD6109-1124-408C-B3EB-D788E8D065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235D72-425A-471C-A480-723E17106E57}">
  <ds:schemaRefs>
    <ds:schemaRef ds:uri="http://schemas.microsoft.com/office/2006/metadata/properties"/>
    <ds:schemaRef ds:uri="http://schemas.microsoft.com/office/infopath/2007/PartnerControls"/>
    <ds:schemaRef ds:uri="ee7392b1-7e42-4490-8668-5984a598ea54"/>
    <ds:schemaRef ds:uri="09b13634-6f65-4bb8-8a12-6098ba0caa4f"/>
  </ds:schemaRefs>
</ds:datastoreItem>
</file>

<file path=customXml/itemProps3.xml><?xml version="1.0" encoding="utf-8"?>
<ds:datastoreItem xmlns:ds="http://schemas.openxmlformats.org/officeDocument/2006/customXml" ds:itemID="{B6CEEAD2-A6A5-4298-8C89-40180EC4E2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7392b1-7e42-4490-8668-5984a598ea54"/>
    <ds:schemaRef ds:uri="09b13634-6f65-4bb8-8a12-6098ba0caa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Young, Sam</dc:creator>
  <cp:keywords/>
  <dc:description/>
  <cp:lastModifiedBy>Samuel Fraser</cp:lastModifiedBy>
  <cp:revision>6</cp:revision>
  <dcterms:created xsi:type="dcterms:W3CDTF">2026-05-27T13:12:00Z</dcterms:created>
  <dcterms:modified xsi:type="dcterms:W3CDTF">2026-05-27T13:14:00Z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39c001-05f3-4e29-b481-a331934f3f1a_Enabled">
    <vt:lpwstr>true</vt:lpwstr>
  </property>
  <property fmtid="{D5CDD505-2E9C-101B-9397-08002B2CF9AE}" pid="3" name="MSIP_Label_3139c001-05f3-4e29-b481-a331934f3f1a_SetDate">
    <vt:lpwstr>2025-11-24T10:53:58Z</vt:lpwstr>
  </property>
  <property fmtid="{D5CDD505-2E9C-101B-9397-08002B2CF9AE}" pid="4" name="MSIP_Label_3139c001-05f3-4e29-b481-a331934f3f1a_Method">
    <vt:lpwstr>Standard</vt:lpwstr>
  </property>
  <property fmtid="{D5CDD505-2E9C-101B-9397-08002B2CF9AE}" pid="5" name="MSIP_Label_3139c001-05f3-4e29-b481-a331934f3f1a_Name">
    <vt:lpwstr>D) Business Private and Confidential</vt:lpwstr>
  </property>
  <property fmtid="{D5CDD505-2E9C-101B-9397-08002B2CF9AE}" pid="6" name="MSIP_Label_3139c001-05f3-4e29-b481-a331934f3f1a_SiteId">
    <vt:lpwstr>2934743e-8396-48c2-9d70-93dbb20661d9</vt:lpwstr>
  </property>
  <property fmtid="{D5CDD505-2E9C-101B-9397-08002B2CF9AE}" pid="7" name="MSIP_Label_3139c001-05f3-4e29-b481-a331934f3f1a_ActionId">
    <vt:lpwstr>21ea9e6f-b367-41e8-a1ad-adcf01c789d9</vt:lpwstr>
  </property>
  <property fmtid="{D5CDD505-2E9C-101B-9397-08002B2CF9AE}" pid="8" name="MSIP_Label_3139c001-05f3-4e29-b481-a331934f3f1a_ContentBits">
    <vt:lpwstr>0</vt:lpwstr>
  </property>
  <property fmtid="{D5CDD505-2E9C-101B-9397-08002B2CF9AE}" pid="9" name="MSIP_Label_3139c001-05f3-4e29-b481-a331934f3f1a_Tag">
    <vt:lpwstr>10, 3, 0, 1</vt:lpwstr>
  </property>
  <property fmtid="{D5CDD505-2E9C-101B-9397-08002B2CF9AE}" pid="10" name="ContentTypeId">
    <vt:lpwstr>0x0101002760D9C54ABE6D448B8A371F21B4DA20</vt:lpwstr>
  </property>
  <property fmtid="{D5CDD505-2E9C-101B-9397-08002B2CF9AE}" pid="11" name="docLang">
    <vt:lpwstr>en</vt:lpwstr>
  </property>
  <property fmtid="{D5CDD505-2E9C-101B-9397-08002B2CF9AE}" pid="12" name="MediaServiceImageTags">
    <vt:lpwstr/>
  </property>
</Properties>
</file>